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kinsoku/>
        <w:wordWrap/>
        <w:overflowPunct/>
        <w:topLinePunct w:val="0"/>
        <w:autoSpaceDE/>
        <w:autoSpaceDN/>
        <w:bidi w:val="0"/>
        <w:adjustRightInd/>
        <w:snapToGrid/>
        <w:textAlignment w:val="auto"/>
        <w:rPr>
          <w:rFonts w:hint="eastAsia" w:ascii="仿宋" w:hAnsi="仿宋" w:eastAsia="仿宋" w:cs="仿宋"/>
          <w:i w:val="0"/>
          <w:iCs w:val="0"/>
          <w:caps w:val="0"/>
          <w:color w:val="333333"/>
          <w:spacing w:val="0"/>
          <w:sz w:val="32"/>
          <w:szCs w:val="32"/>
          <w:shd w:val="clear" w:fill="FFFFFF"/>
          <w:lang w:val="en-US" w:eastAsia="zh-CN"/>
        </w:rPr>
      </w:pPr>
      <w:r>
        <w:rPr>
          <w:rFonts w:hint="eastAsia" w:ascii="黑体" w:hAnsi="黑体" w:eastAsia="黑体" w:cs="黑体"/>
          <w:sz w:val="32"/>
          <w:szCs w:val="32"/>
          <w:lang w:val="en-US" w:eastAsia="zh-CN"/>
        </w:rPr>
        <w:t>附件2</w:t>
      </w:r>
    </w:p>
    <w:p>
      <w:pPr>
        <w:jc w:val="center"/>
        <w:rPr>
          <w:rFonts w:hint="eastAsia" w:ascii="方正公文小标宋" w:hAnsi="方正公文小标宋" w:eastAsia="方正公文小标宋" w:cs="方正公文小标宋"/>
          <w:i w:val="0"/>
          <w:iCs w:val="0"/>
          <w:caps w:val="0"/>
          <w:color w:val="333333"/>
          <w:spacing w:val="0"/>
          <w:sz w:val="36"/>
          <w:szCs w:val="36"/>
          <w:shd w:val="clear" w:fill="FFFFFF"/>
          <w:lang w:val="en-US" w:eastAsia="zh-CN"/>
        </w:rPr>
      </w:pPr>
      <w:r>
        <w:rPr>
          <w:rFonts w:hint="eastAsia" w:ascii="方正公文小标宋" w:hAnsi="方正公文小标宋" w:eastAsia="方正公文小标宋" w:cs="方正公文小标宋"/>
          <w:i w:val="0"/>
          <w:iCs w:val="0"/>
          <w:caps w:val="0"/>
          <w:color w:val="333333"/>
          <w:spacing w:val="0"/>
          <w:sz w:val="36"/>
          <w:szCs w:val="36"/>
          <w:shd w:val="clear" w:fill="FFFFFF"/>
          <w:lang w:val="en-US" w:eastAsia="zh-CN"/>
        </w:rPr>
        <w:t>2024年度“三区”科技人才需求表</w:t>
      </w:r>
    </w:p>
    <w:p>
      <w:pPr>
        <w:rPr>
          <w:rFonts w:hint="eastAsia"/>
        </w:rPr>
      </w:pPr>
    </w:p>
    <w:tbl>
      <w:tblPr>
        <w:tblStyle w:val="6"/>
        <w:tblW w:w="101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8"/>
        <w:gridCol w:w="795"/>
        <w:gridCol w:w="825"/>
        <w:gridCol w:w="1900"/>
        <w:gridCol w:w="4875"/>
        <w:gridCol w:w="9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序号</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市州</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县（市、区）</w:t>
            </w:r>
          </w:p>
        </w:tc>
        <w:tc>
          <w:tcPr>
            <w:tcW w:w="1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提出需求单位</w:t>
            </w:r>
          </w:p>
        </w:tc>
        <w:tc>
          <w:tcPr>
            <w:tcW w:w="48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需求具体描述</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揭榜编号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秭归县</w:t>
            </w:r>
          </w:p>
        </w:tc>
        <w:tc>
          <w:tcPr>
            <w:tcW w:w="1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湖北橘颂实业有限公司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研究脐橙皮中对脱苦技术起决定作用的关键因素，形成橙皮加工脱苦关键技术及工艺。</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SQZG-01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秭归县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秭归县果茶发展中心</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选育“夏金脐橙”晚熟脐橙良种，集成优质高效栽培技术，丰富三峡库区晚熟脐橙品种。</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SQZG-02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秭归县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湖北吉盛纺织科技股份有限公司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开发精炼染色一浴法，应用到天丝/涤纶交织物染色中，在保证染色均匀性的同时，实现节能、节水、省时和减排目的。</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SQZG-03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秭归县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湖北荣华彩色包装印务股份有限公司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开展包装的人性化及功能性设计以及包装绿色化、轻量化、智能化等技术研发。</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SQZG-04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秭归县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湖北归之恋食品科技有限公司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设计楚寨非遗酒曲智能化生产线，研发多品种多规格的传统酒曲及衍生系列发酵产品。</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SQZG-05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秭归县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湖北橙远农业科技有限公司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围绕脐橙全果综合利用，开发橙皮加工新工艺、新装备，提升产品品质。</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SQZG-06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7</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秭归县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秭归县九畹溪镇九畹之源果蔬种植专业合作社</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示范双臂顺行式棚架梨树优质高效栽培技术，集成整形修剪、土肥水管理与病虫防治等技术。</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SQZG-07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秭归县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秭归县九畹丝绵茶业有限公司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开展丝绵茶关键加工工艺研究，遴选改造关键加工装备，形成较优的加工技术规程。</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SQZG-08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秭归县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秭归县康源中药材种植专业合作社</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开展道地药材“淫羊藿”的高效繁育技术研究，建立淫羊藿种子育苗、分株育苗和组培快繁体系。</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SQZG-09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秭归县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秭归县双观种养殖专业合作社</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充分利用本地农作物秸秆资源，开发珍稀食用菌大球盖菇，并协助产品宣传及销售。</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SQZG-10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秭归县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湖北鑫勇泰农业发展有限公司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研究解决伦晚脐橙果实返青和糖分流失问题，提升秭归晚熟脐橙品质。</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SQZG-11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秭归县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湖北果趣电子商务有限公司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通过对肥料的微元素技术研究，提升柑橘营养元素的需求指标；开展柑橘储存保鲜技术的研究及应用。</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SQZG-12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秭归县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宜昌英明药业有限公司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为应对耕地非粮化、中药材品质下降等问题，结合对现有林地、果园等空间资源开发，开展中药材标准化生产和生态栽培模式研究与应用。</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SQZG-13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长阳县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一致魔芋生物科技股份有限公司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解决魔芋加工的工艺问题，升级或迭代加工工艺，提升加工效率，降低生产成本。</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SQCY-01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长阳县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湖北老巴王生态农业发展有限公司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研究鲟鱼肉为原料开发即食食品，以鲟鱼皮、鱼鳔或鱼骨为原料制备富含胶原蛋白精深加工制品。</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SQCY-02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长阳县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湖北仁仁生物科技有限公司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研发富硒蛹虫草的深加工技术，研发当地茶叶与富硒蛹虫草高附加值产品的开发。</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SQCY-03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17</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长阳县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湖北清江鲟龙渔业有限公司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研究在流水养殖、水温把控、养殖密度投饲、冬化脱脂等对不同品种原料鱼的保活率和原料品质、产量的影响，优化养殖条件，减少原料损失。</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SQCY-04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5"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长阳县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长阳清江农机制造有限公司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对槽式猪粪发酵床翻抛机进行优化，并将其应用于发酵床；对粪污发酵应用中的发酵参数进行优化，用于生物有机肥生产。</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SQCY-05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长阳县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湖北垚美软瓷有限公司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针对乳液聚合材料和工艺研究开发，解决软瓷的色差问题；改进工艺和原料及配比，提高生产效率和产品质量。</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SQCY-06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长阳县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宜昌巴楚蔬菜科技开发有限公司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解决蔬菜生产工厂化育苗、新品种、新技术、新模式等技术难题，解决生产难题，提高魔芋标准化种植水平。</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SQCY-07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长阳县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湖北巴土源生态农业有限公司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柑橘高效栽培技术研发、采果后贮藏保鲜以及病虫害绿色防控。</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SQCY-08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长阳县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湖北康牧农业开发有限公司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指导种公猪站的生物安全建设，改善场内设施环境。指导非洲猪瘟等动物疫病防控及净化工作。</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SQCY-09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长阳县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湖北依科绿色农业科技发展有限责任公司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针对猕猴桃品种单一，品质低等问题，进行猕猴桃新品种培育及配套栽培管理技术研发，提高品质，增加效益。</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SQCY-10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长阳县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长阳友生清江鱼种苗有限责任公司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研究清江鱼绿色高效养殖；长江鱼类苗种繁育及新品种引进与技术推广。</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SQCY-11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长阳县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湖北山水依生态农业有限公司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对生猪产业疫病防控、治疗有丰富的理论知识和实践经验。</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SQCY-12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长阳县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宜昌国傲药业有限公司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建设独活野生资源采种圃，确保品种道地性以及野生资源的可持续利用，解决行情低谷时的种源匮乏问题。</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SQCY-13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27</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五峰县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五峰本草津农业科技有限公司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开展中药材的绿色高效栽培和初加工的技术研究，为公司提供农业科技技术指导。</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SQWF-01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五峰县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湖北春牧生态养殖有限公司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开展五峰花鸡保种、选育及开发利用研究。</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SQWF-02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五峰县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宜昌瑞杰工程管理有限责任公司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更新水利新技术，解决小公司发展后续人员等方面的问题。</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SQWF-03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五峰县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五峰新桥农业有限公司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研究加工型高山小香葱品质控制.研究高效基地管理运行技术体系及操作规范。</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SQWF-04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五峰县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湖北采花茶业有限公司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茶文旅融合，助力五峰乡村振兴协调共进。</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SQWF-05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五峰县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五峰施南沟种植专业合作社</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解决农村劳动力短缺，用工成本增加及梨果实商品果率不高等问题，研究梨树病虫害绿色防控，花果精细管理及轻简化整形修剪技术。</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SQWF-06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五峰县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五峰博翎种业有限公司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解决蜜环菌存在品种混杂、性状不稳定及制种技术不成熟等问题，开展蜜环菌品种选育及液体工艺发酵优化。</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SQWF-07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五峰县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宜昌益烟机械设备有限公司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研究雪茄烟自动化发酵关键技术装备，开发自动化保温增湿装置，开发自动化发酵过程控制系统。</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SQWF-08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五峰县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五峰雅禾农业发展有限公司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开展魔芋、番茄、辣椒、黄瓜等蔬菜新品种的引进与示范，研究蔬菜集约化育苗技术、设施避雨高效栽培技术。</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SQWF-09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五峰县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五峰金蕊种植专业合作社</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推广高山蔬菜高效栽培技术，协助建立专家工作站。</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SQWF-10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37</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五峰县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五峰汲明茶业有限责任公司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茶树品种资源甄选与利用，宜昌毛尖加工工艺优化。</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SQWF-11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五峰县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五峰易兴药业有限公司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研究道地优质药材。</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SQWF-12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黄石市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阳新县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阳新县玉麟果蔬专业合作社</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推动果蔬新品种（技术）引进、示范、推广，研究病虫害绿色防治控。</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SQHYX-01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黄石市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阳新县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黄石北富生态种养殖股份有限公司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熟悉稻虾种养殖的小龙虾繁育、养殖实际操作知识，指导小龙虾生产，帮助企业成功申报项目。</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SQHYX-02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黄石市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阳新县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湖北忠和农业发展有限公司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研发智能化温棚蔬菜种植规范和新品种（绿色番茄、水果黄瓜）快繁技术。</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SQHYX-03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黄石市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阳新县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湖北长乐泉井农业科技有限公司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针对当前稻虾种养模式存在小龙虾密度不可控，商品虾规格小等问题，开展稻虾鱼（鳜）综合种养高效生态模式研究，提高商品虾规格和经济效益。</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SQHYX-04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黄石市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阳新县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阳新茧丝绸有限公司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需求制作桑叶畜牧饲料和桑叶鱼饲料方面的技术。</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SQHYX-05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黄石市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阳新县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枫林大坡府（湖北）农牧科技集团有限公司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研究养殖废弃物进行精细化处理，高效生产绿色安全的循环农业产品。</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SQHYX-06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黄石市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阳新县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湖北安兴食品科技有限公司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开发新型解冻技术降低原料肉解冻过程损失和肉制品低盐腌制技术，开展系列低盐休闲肉制品开发。</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SQHYX-07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黄石市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阳新县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湖北楚民发农业科技有限公司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利用现代食品加工技术、手段和理念，开展鲜湿米粉抗老化关键技术研发及产业化应用。</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SQHYX-08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47</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黄石市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阳新县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黄石市真发绿生态农业有限公司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稻田综合生态种养殖及土壤改良。</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SQHYX-09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黄石市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阳新县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阳新新塘茶叶种植专业合作社</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茶园培育管理提升茶叶品质及茶叶制作工艺。</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SQHYX-10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黄石市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阳新县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阳新县德仕宝农业旅游开发有限公司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茶叶品质提升及绿色防控。</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SQHYX-11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50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咸宁市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通山县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湖北省九宫山茶业有限公司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茶产品开发利用、野甜茶系统性开发利用、功能茶研制。</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SQTS-01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51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咸宁市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通山县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通山远程农业科技有限公司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果树病生物绿色安全防控技术，提高果园害虫生物防治与生物农药应用水平。</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SQTS-02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52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咸宁市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通山县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通山县博润种养殖专业合作社</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柑橘新品种引进，苗木病虫害防治，优良柑橘栽培示范与推广。</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SQTS-03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53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咸宁市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通山县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高坑村专业水产合作社</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稻、虾、鱼配套技术稻虾轮作模式的关键集成技术指导，小龙虾繁养分区技术创新指导。</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SQTS-04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54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咸宁市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通山县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通山县竹林枫生态园有限公司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桃、李、梨、桔等种植综合管理技术，果园生态栽培技术指导。</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SQTS-05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55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咸宁市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通山县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通山县西泉家庭农场</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鲈鱼、鳜鱼育种及商品鱼生产管理技术，鳜鱼种质资源引进，高效苗种培育模式。</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SQTS-06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56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咸宁市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通山县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通山县样样果业专业合作社</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砂梨优质、高效品种筛选、引进及生产利用，老品种更新换代，砂梨园轻简高效栽培管理及信息化技术。</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SQTS-07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57</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咸宁市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通山县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通山县红杜鹃种养殖专业合作社</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中药材种植，林下种植黄精、白等中药材模式。</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SQTS-08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58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咸宁市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通山县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通山县乡林种植专业合作社</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再生稻生物病虫害技术，新品种选育技术、再生稻栽培技术、水肥一体化技术。</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SQTS-09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59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咸宁市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通山县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湖北陌上花开生态农业开发有限公司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黄精等中药材病虫害防治及功能食品研发。</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SQTS-10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60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咸宁市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通山县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湖北金牡丹农业科技有限公司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大棚草莓新品种引进栽培技术、病虫害防控。</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SQTS-11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61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咸宁市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通山县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通山县格宁农业发展有限公司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桔、橙优质精品栽培，大棚脐橙优质高效栽培技术集成与示范，柑橘病虫害生物防治。</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SQTS-12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62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咸宁市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通山县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通山县赤坑农林种养殖专业合作社</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桑葚、杨梅栽培管理及病虫害生物防治技术。</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SQTS-13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63</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孝感市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孝昌县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孝感市韵鹤生态农业工程股份有限公司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指导葡萄果园的建园和规划，引进葡萄新品种，开展葡萄绿色高效栽培和品质提升技术试验示范。</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SQXC-01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64</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孝感市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孝昌县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孝昌县乡香太子米合作社联合社</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香稻新品种筛选及绿色高质高效种植技术研究与应用，水稻防高温热害、洪涝灾害、寒露风等避灾减灾技术。</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SQXC-02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65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孝感市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孝昌县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孝感市红悦谷农业科技发展有限公司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依托本地特色资源开展传统酱腌菜洋姜、红皮萝卜、箭杆白、白花菜等现代产业化加工。</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SQXC-03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66</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孝感市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孝昌县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孝昌县合缘水产养殖专业合作社</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开展池塘智能化投喂设施设备安装与运用的技术指导，开展智慧渔业的技术培训，提升智慧渔业养殖的推广与运用。</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SQXC-04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67</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孝感市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孝昌县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孝昌县利杰生态农业科技有限公司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甲鱼驯化与养殖，探明养殖密度及水体参数，研究水体微生物变化。</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SQXC-05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68</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孝感市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孝昌县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孝昌县段氏农林专业合作社</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丰富果树茶叶品种，引进省力化栽培、果茶园水肥管理及果茶间作等新技术、新模式。</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SQXC-06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69</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孝感市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孝昌县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湖北孝丰生态农业科技股份有限公司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湖北地方特色早熟桃的风味品质改良和提升，桃栽培种植和修剪管理新技术的示范推广。</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SQXC-07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70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孝感市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孝昌县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孝昌县青牛农业投资发展有限公司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聚焦太子米核心种质提纯复壮、高端太子米产品开发。</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SQXC-08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71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孝感市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大悟县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fldChar w:fldCharType="begin"/>
            </w: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instrText xml:space="preserve"> HYPERLINK "https://www.so.com/link?m=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" \o "https://www.so.com/link?m=ba1uI/1Qi6VhyCiqCYU12S0WJ17FEcT+hO1jC7ogVtKgXZSybRicaT6m5GO66Sx9MEdA+e4mGJ7wk0cPHeHnnf8dt5mkTGsX3w8USSHoJA75xOpLDXzxFpHd6uWAuQg1r+h966VKEgTvFEr3wWBJ0/A40U0c1JOsfoCpSfT7MC/yQNZ4AvWI+s1SX2AGM28/bckaTyuIhtKdY+UMQ8kSYhGePl4bU3lUmtuVj" </w:instrText>
            </w: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fldChar w:fldCharType="separate"/>
            </w:r>
            <w:r>
              <w:rPr>
                <w:rStyle w:val="9"/>
                <w:rFonts w:hint="eastAsia" w:ascii="仿宋" w:hAnsi="仿宋" w:eastAsia="仿宋" w:cs="仿宋"/>
                <w:i w:val="0"/>
                <w:iCs w:val="0"/>
                <w:color w:val="000000" w:themeColor="text1"/>
                <w:sz w:val="18"/>
                <w:szCs w:val="18"/>
                <w:u w:val="none"/>
                <w14:textFill>
                  <w14:solidFill>
                    <w14:schemeClr w14:val="tx1"/>
                  </w14:solidFill>
                </w14:textFill>
              </w:rPr>
              <w:t>大悟县新生农业科技有限公司</w:t>
            </w: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fldChar w:fldCharType="end"/>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生猪规模化养殖育肥技术。</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SQDW-01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72</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孝感市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大悟县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湖北半兵卫茶业有限公司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茶树主要病虫害绿色防控技术示范与推广。</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SQDW-02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73</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孝感市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大悟县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湖北梨源红农业发展股份有限公司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研究野菊花、苍术、药栀种植改良技术。</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SQDW-03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74</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孝感市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大悟县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大悟杏康医药科技有限公司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选育野菊花新品种，制定野菊花规范化栽培技术体系并推广种植。</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SQDW-04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75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孝感市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大悟县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大悟县枣棚村田园生态农业专业合作社</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中华鳖生态养殖技术指导，中华鳖陆基圆桶育苗技术及相关养殖技术指导。</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SQDW-05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76</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孝感市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大悟县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fldChar w:fldCharType="begin"/>
            </w: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instrText xml:space="preserve"> HYPERLINK "https://www.so.com/link?m=u6h8sgvU7jobGtT0lcjwspxaiAfWd96BZrpOM1dC3GEycKZ4PGENJgvtfg+Ki4lJs1QOcJjbyrqVet4s8z9449ZQHmYBQgX8jxZ1Oy8Ck0TjeIV2ScKJNE5V7XDzWcwT0hqsmGPrgyQsCB2XZo1+dKi4qu+JwIbTaXipwpGIUzIcWOidIq+Z1xY50rkCa57aNAP+YaY6/Ze2DAzPtrywkK+m4IJ1Q4/kz6mxm2pClGVZvF80Vvh2p0Ndu29E=" \o "https://www.so.com/link?m=u6h8sgvU7jobGtT0lcjwspxaiAfWd96BZrpOM1dC3GEycKZ4PGENJgvtfg+Ki4lJs1QOcJjbyrqVet4s8z9449ZQHmYBQgX8jxZ1Oy8Ck0TjeIV2ScKJNE5V7XDzWcwT0hqsmGPrgyQsCB2XZo1+dKi4qu+JwIbTaXipwpGIUzIcWOidIq+Z1xY50rkCa57aNAP+YaY6/Ze2DAzPtrywkK+m4IJ1Q4/kz6mxm" </w:instrText>
            </w: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fldChar w:fldCharType="separate"/>
            </w:r>
            <w:r>
              <w:rPr>
                <w:rStyle w:val="9"/>
                <w:rFonts w:hint="eastAsia" w:ascii="仿宋" w:hAnsi="仿宋" w:eastAsia="仿宋" w:cs="仿宋"/>
                <w:i w:val="0"/>
                <w:iCs w:val="0"/>
                <w:color w:val="000000" w:themeColor="text1"/>
                <w:sz w:val="18"/>
                <w:szCs w:val="18"/>
                <w:u w:val="none"/>
                <w14:textFill>
                  <w14:solidFill>
                    <w14:schemeClr w14:val="tx1"/>
                  </w14:solidFill>
                </w14:textFill>
              </w:rPr>
              <w:t>大悟县上榜农业科技有限公司</w:t>
            </w: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fldChar w:fldCharType="end"/>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解决甘薯存在品种退化、病虫害严重等问题，示范推广甘薯新品种。</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SQDW-06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77</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孝感市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大悟县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大悟县金竹源种养殖专业合作社</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研究鄂梨二号控旺成花、花果精细管理及轻简化整形修剪技术。</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SQDW-07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78</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孝感市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大悟县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湖北悟菊堂食药发展有限公司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研究金丝皇菊、野菊花栽培技术、提高产量、品质。</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SQDW-08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79</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孝感市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大悟县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湖北悦尔牡丹农业科技有限公司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牡丹品质可控化、标准化，贮运保鲜技术以及秋霜梨标准化种植研究。</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SQDW-09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80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孝感市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大悟县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大悟县希望家庭农场</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制定茶叶规范化栽培技术体系并推广种植。</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SQDW-10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81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孝感市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大悟县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湖北省艺美农业有限公司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水产产品优良种质的选育与培育。</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SQDW-11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82</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孝感市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大悟县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大悟县三里娘娘米业有限责任公司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优质大米新品种选育和种植技术改良。</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SQDW-12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83</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孝感市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大悟县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大悟县大悟山茶叶农民专业合作社</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茶叶种植栽培新技术指导，茶叶新品种推广，茶叶加工新技术。</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SQDW-13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84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房县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湖北诗源茶旅文化有限公司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茶园土壤改造、病虫害防治、施肥喷灌、修剪采摘等技术指导，指导企业开展名优绿茶加工和中低档茶资源综合开发利用。</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SQFX-01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85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房县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湖北漳兰河农业科技发展有限公司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分析数字化高温大曲发酵过程中微生物的变化，由传统的经验型生产向数字型管理加工的生产应用。</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SQFX-02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86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房县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房县天禾菌业开发有限公司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适宜房县地区气候环境的黑木耳、羊肚菌品种选育，引进示范推广黑木耳、羊肚菌高质量发展的新品种、新技术、新模式。</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SQFX-03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87</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房县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湖北诗经源中药科技有限公司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苍术和黄精的种苗繁育、生产加工技术培训和推广服务。</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SQFX-04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88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房县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十堰中合农业科技发展有限公司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研发农产品及薯类的低GI食品，转化为有实际效益的成果。</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SQFX-05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89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房县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湖北祥月农业科技有限公司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蔬菜育苗及种植栽培技术研究，蔬菜生态栽培及蔬菜资源的挖掘与开发利用。</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SQFX-06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90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房县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房县神九生态养殖专业合作社</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在母牛群定时，集中和成批地同期发情、同期配种、同期产羔，便于科学化饲养管理，节省人物力的消耗，缩短生产周期，降低生产成本，提高牛的生产效益。</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SQFX-07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91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房县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房县世业酒厂</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以当地高粱为主要原料，开展传统工艺与现代科技相结合的发酵工艺研究及产业化应用。</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SQFX-08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92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房县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房县诗酒田园农业生态科技有限公司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草鱼、翘嘴白、白鲢鱼等鱼苗的培育及生态养殖技术研究和应用。</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SQFX-09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93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房县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房县天才茶业有限责任公司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茶园轻简高效栽培技术、生态化建设管理、名优红茶加工技术培训推广。</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SQFX-10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94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房县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房县春天生态养殖专业合作社</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生猪养殖过程中的非瘟控制和母猪繁育障碍等健康养殖关键技术应用和推广。</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SQFX-11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95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房县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房县弘和茶业有限责任公司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通过对红茶和绿茶采摘技术、深加工技术的培训及工艺流程的改良，提高茶叶品质。</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SQFX-12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96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房县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湖北旺发粮油有限公司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协助企业解决规模化大米成品仓中大米含杂、配米精度不佳、生产质效不高等技术的研究和应用。</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SQFX-13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97</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郧阳区</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湖北鑫榄源油橄榄科技有限公司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解析烘焙对橄榄油功能成分活性的影响；研发添加橄榄油，并营养强化锌、硒及叶酸等组分的健康型烘焙制品。</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SQYY-01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98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郧阳区</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湖北向上食品股份有限公司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检测分析高山杂粮微量元素含量，研发以高山杂粮为基料的健康食品，构建企业科技研究平台。</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SQYY-02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99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郧阳区</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十堰新越农牧科技有限公司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研究猪只的基因组测定采样，研究种猪的主动或被动淘汰计划的现场核验和执行追踪。</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SQYY-03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郧阳区</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湖北隆门堂酒液有限公司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开展郧阳黄酒设施化生产技术研究，开发半甜、半干郧阳黄酒新产品。</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SQYY-04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101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郧阳区</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湖北省犇超农业科技有限公司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延长竹笋保质期的保鲜技术及设备咨询，研究笋干制品复水率低，需要提高笋干复水率技术。</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SQYY-05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102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郧阳区</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湖北君康山珍食品有限公司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通过技术手段人工微干预提高野生菌产量、提升野生菌品质、提高生产效益；提高农业下脚料在大球盖菇等珍稀食用菌种植中的利用率，提升商品菇的商品性状；培养本土科技人才。</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SQYY-06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103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郧阳区</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十堰泽盟农业开发有限公司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不同品种和采收时间下橄榄叶中多酚含量检测对比，找出多酚含量最高的组合，为后期多值化应用打基础。</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SQYY-07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104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郧阳区</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湖北香满宇生物科技公司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古法制油工艺产品营养品质及安全分析。</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SQYY-08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105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郧阳区</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湖北丰神林果有限公司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开展核桃综合利用开发，开发核桃青皮提取物、核桃油、核桃营养代餐粉等产品关键技术研发。</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SQYY-09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106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郧阳区</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湖北省梓润农业科学研究有限责任公司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以土壤消毒为基础，结合土壤生物活化剂应用、草莓种苗高效繁育和种苗处理等关键技术开发，完成草莓土传病害绿色防控技术集成与示范推广。</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SQYY-10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107</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郧阳区</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湖北耀荣木瓜生物科技发展有限公司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指导开展现有木瓜系列产品品质提升优化工程。</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SQYY-11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108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郧阳区</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湖北盛邦生态农业开发有限公司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中医农业与量子农业技术解决生态有机农业高投入问题研究，营养强化与有害物质生物阻隔技术。</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SQYY-12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109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郧阳区</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十堰市郧阳区鄂鲁淀粉制品有限公司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红薯储存保鲜技术。</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SQYY-13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110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竹山县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湖北金草堂药业有限公司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天麻等药食同源中药材精深加工的功能食品或者临床营养产品的研制、生产和临床试验。</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SQZS-01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111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竹山县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竹山县鑫茂生态农业开发有限公司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畜牧养殖及育种保种，禽类疾病防控专业。</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SQZS-02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竹山县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竹山县神农昕航食品有限公司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食用菌类产品精深加工技术，新产品的开发。适宜高山中药材种植技术，储藏、初制加工技术。</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SQZS-03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113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竹山县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竹山恒坤牧业有限公司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郧巴黄牛的保种、杂交改良、提纯复壮技术研究，制定具体有效的改良方案和实施措施。</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SQZS-04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114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竹山县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十堰市兴丰农业科技发展有限责任公司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双低油菜单产提升技术及全程机械化作业技术支持。</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SQZS-05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115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竹山县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湖北巴山食品有限责任公司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菜籽油、茶籽油及蛋白研究方面。</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SQZS-06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116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竹山县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竹山县楚茗源农业生态发展有限公司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开展夏秋茶叶鲜叶发酵酵素茶研发与应用。</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SQZS-07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117</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竹山县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湖北十星杂粮食品有限公司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杂粮深加工技术配方，葛根魔芋面条加工技术，茶叶面条技术研发。</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SQZS-08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118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竹山县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湖北润安家庭农场有限公司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猕猴桃老园改造、新品种引进与溃疡病、软腐病等防控技术。</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SQZS-09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119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竹山县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竹山县宜品茶业有限责任公司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茶园智慧建设以及茶树栽培和茶树良种选育以及繁殖。</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SQZS-10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120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竹山县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湖北贡水源生态农业发展有限公司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农产品研发，新品种开发，原材料种植。</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SQZS-11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0"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竹山县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湖北秦巴源农业科技发展有限公司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智慧农业生产指导、科技成果专家对接、涉农项目申报服务，与农民结成利益共同体、创办领办农民合作社、企业等，推进农村科技创新创业，促进农村科技成果转化，推动农业信息化。</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SQZS-12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竹山县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湖北沛丰生物科技股份有限公司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沛丰有杂粮米生产线，杂粮米属于其他方便食品，本需求研究：通过对杂粮米加料（配方液）－浸泡－过滤－烘干－膨化－包装成为即食食品。</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SQZS-13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123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竹山县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湖北省力谷食品有限公司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香菇多糖提取技术研发与应用。</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SQZS-14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124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竹溪县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石板河生态旅游有限公司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生漆精炼及调制，漆胎制作及漆器髹。</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SQZX-01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125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竹溪县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湖北黄连产业有限公司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指导竹溪黄连产业集约化种植过程中产品生产质量保证、生态化种植、初级产品的精深加工工艺与大健康系列产品开发。</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SQZX-02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126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竹溪县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竹溪县合心种植专业合作社</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指导竹溪黄连产业品质保证、良种选育与鉴定、黄连花茶等新产品的开发。</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SQZX-03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127</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竹溪县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竹溪众创农村电商孵化器有限公司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构建中药材网络销售平台，推动中药材加工、储存、买卖、应用。</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SQZX-04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128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竹溪县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湖北省益客迅电子商务有限公司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提高农产品的加工品质和技术，实现种植加工到销售一体化。</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SQZX-05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129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竹溪县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湖北梦淇农业科技有限公司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提高茶叶废弃物利用，包膜材料综合性能提升、使肥料利用率有效提高、促进塑料资源回收再利用。</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SQZX-06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130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竹溪县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竹溪县天意水产养殖繁育农民专业合作社</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建立四大家鱼大规格苗种规模化培育技术，建立路基桶锦鲤养殖技术。</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SQZX-07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131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竹溪县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竹溪县巨丰生态农业发展有限公司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茶园种植提档升级，茶叶深加工。</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SQZX-08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132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竹溪县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湖北龙王垭茶业有限公司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武当山茶红茶高香型滋味提升，针对一芽一二叶鲜叶红茶加工技术参数研究。</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SQZX-09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133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竹溪县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湖北顺溪生物食品股份有限公司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提供科技需求，推进企业科技创新，解决研发瓶颈，促进企业科技成果转化，推动企业信息化，培养企业科技人才。</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SQZX-10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134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竹溪县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竹溪县汇合农业开发有限公司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高端绿茶制作工艺、高端红茶制作工艺。</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SQZX-11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135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竹溪县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竹溪县心连心贡米产销专业合作社</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开发出与简易单栋拱棚避雨栽培适配度高的葡萄树形及配套栽培模式，实现提质增效。</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SQZX-12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136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竹溪县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竹溪三元米业有限公司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竹溪贡米或低糖米快餐营养食品开发。</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SQZX-13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137</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竹溪县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湖北溪峰酒业有限公司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副产品（碎米、米糠）深度开发利用。</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SQZX-14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138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郧西县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郧西县神农茶业有限责任公司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提供技术咨询与科技信息服务，引导科技合作与成果转化，指导企业开展科技创新活动。</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SQYX-01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139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郧西县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诚友（郧西）智慧农业科技有限公司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食用菌产业技术指导，菌种及研发。</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SQYX-02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140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郧西县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郧西县五龙河药材科技种植专业合作社</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中药材标准化种植示范基地建设与管理人才。</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SQYX-03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141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郧西县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湖北益群时代农业发展股份有限公司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熟悉产品赋味加工技术。</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SQYX-04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142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郧西县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郧西县神雾茶业集团有限公司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绿色低碳茶园管理及茶叶加工。</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SQYX-05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143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郧西县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郧西县陈龙生态种养专业合作社</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生态鱼高效养殖，鱼病防治。</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SQYX-06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144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郧西县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湖北七夕艾实业有限公司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油橄榄基地病虫害防治、合理施肥、提高产量、增加收入等管理技术。</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SQYX-07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145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郧西县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郧西县再创木本油料种植专业合作社</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核桃林下复合种植管理的技术培训与示范，核桃提质增效技术。</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SQYX-08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146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郧西县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十堰市天河缘农业科技有限公司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食品学专业，在农产品深加工方面有学术研究。</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SQYX-09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147</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郧西县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湖北七夕茶业生物科技有限公司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提供茶产品精深加工技术创新、成果开发和示范转化相关研究指导。</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SQYX-10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148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郧西县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湖北大梁缘食品有限公司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郧西神仙叶种苗繁育、生态种植指导，标准化生产及培训，神仙叶系列产品开发，粉剂加工技术研发，品牌培育等。</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SQYX-11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149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郧西县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郧西县丰源马头山羊养殖专业合作社</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马头山羊扩群增量技术，马头山羊常见病（羊口疮、腹泻、瘫软等）防治。</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SQYX-12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150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郧西县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湖北启源生态养殖有限公司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使用中药提取物，添加代替兽药，制定合理给药方案。</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SQYX-13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151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郧西县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郧西县元岭山马头山羊养殖专业合作社</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马头山羊快速扩繁技术，马头山羊选种选配技术，马头山羊健康养殖。</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SQYX-14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152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郧西县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湖北松果食品有限公司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果醋、果酒微生物发酵关键技术，果醋褐化和返浊问题解决，醋饮及保健饮料研发。</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SQYX-15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153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郧西县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郧西县泗峡祥辉农产品深加工有限公司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魔芋加工及技术研发。</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SQYX-16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154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郧西县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十堰市真武酒业有限公司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拐枣干燥及全利用技术，拐枣粉碎技术，拐枣果酒开发，提供拐枣浸泡酒或酿造酒生产技术。</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SQYX-17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155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郧西县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郧西万里轩食品加工有限公司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急需鲜竹笋保鲜，保绿，防腐技术。</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SQYX-18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156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郧西县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郧西县唯美生态农业专业合作社</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食用菌·蔬菜产业加工。</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SQYX-19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157</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郧西县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郧西县远宏中药材种植专业合作社</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苍术病虫害防控及健康栽培试验示范，开发微生物菌剂田间发酵技术，建立病虫害绿色防控技术体系，降低防治成本和农残，提升中药材的产量和品质。</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SQYX-20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158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丹江口市</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丹江口红甘苹智慧农业科技有限公司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特色杂柑新品种培育、高品质杂柑设施栽培技术、柑橘智慧化数字化信息化示范基地建设、柑橘高效苗木繁育基地建设。</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SQDJK-01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159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丹江口市</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湖北省丹江口市武当生物工程有限公司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通过技术服务，增加公司发酵产品的风味和适口度，提升产品的用户接受度。</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SQDJK-02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160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丹江口市</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丹江口市圣和生态农业开发有限公司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茶叶优良品种选择、茶园种植管理技术等。</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SQDJK-03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161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丹江口市</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湖北武当鹿业有限公司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开展梅花鹿保健品开发、功能食品开发，功效评价，提升产品品质。</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SQDJK-04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162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丹江口市</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丹江口百子园石榴专业合作社</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软籽石榴新品种引进试验，软籽石榴快速育苗技术创新与集成，软籽石榴绿色优质高效种植示范。</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SQDJK-05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163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丹江口市</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丹江口跃展农业科技有限公司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在水循环养殖、加工中，有机合成化合物合成技术定制，污水排放进行自动化处理，提升水资源利用。</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SQDJK-06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164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丹江口市</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丹江口市江北辣椒交易大市场有限公司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适宜丹江口市种植的加工辣椒新品种筛选，辣椒高效栽培技术的示范推广。</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SQDJK-07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165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丹江口市</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十堰市绿领农业科技发展有限公司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长期从事草莓相关研究，收集大量优质草莓品种、能够解决脱毒种苗繁育。</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SQDJK-08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166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丹江口市</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塔格糖生物科技产业发展湖北有限公司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塔格糖作为一种功能性代糖在功能性食品领域具有广阔的应用前景。</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SQDJK-09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167</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丹江口市</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丹江口市良种场</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猕猴桃标准化建园、花果管理、病虫害绿色防控等标准化生产技术。</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SQDJK-10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168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丹江口市</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丹江口市水之源农产品产销专业合作社</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以现场或远程指导的方式开展柑橘农业物联网解决方案和智慧化生产基地建设指导，农业科技创新平台建设规划和相关项目咨询服务。</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SQDJK-11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169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丹江口市</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十堰康达禽业有限公司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需求：对郧阳大鸡保种提供技术方案、对种群禽白血病、鸡白痢净化，疫病防控提供技术支撑，郧阳大鸡的高效扩繁、饲养管理技术指导。</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SQDJK-12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170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团风县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团风县紫金种养专业合作社</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筛选、示范适宜团风县种植的西甜瓜、蔬菜新品种和配套栽培技术，对合作社的西甜瓜、蔬菜生产进行技术指导。</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SQTF-01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171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团风县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团风县富农生物科技有限公司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生物有机肥料研发，复合微生物肥料研发。</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SQTF-02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172</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团风县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团风县豪美家庭农场</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筛选、示范适宜团风县种植的油茶及果树、绿化苗木新品种和配套栽培技术，对合作社的油茶及果树、绿化苗木新品种生产进行技术指导。</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SQTF-03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173</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团风县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团风郧峰农机专业合作社</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培训油菜科学种植及栽培技术，实现高产150公斤，改善土壤结构，提高种植效益。</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SQTF-04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174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团风县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黄冈东坡粮油集团有限公司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高档优质香稻品种培育及产业化开发。</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SQTF-05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175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团风县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湖北福旦农业科技发展有限公司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大别山食药用菌种质创新研发与示范推广。</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SQTF-06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176</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团风县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湖北兴坳生态农业有限公司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葡萄柑橘标准化绿色生态种植技术。</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SQTF-07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177</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团风县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湖北华扬科技发展有限公司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利用微生物发酵与酶解技术研制系列功能寡糖，选育丁酸梭菌、乳酸菌等饲用优良菌株；开展功能寡糖与益生菌关键技术研发与应用。</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SQTF-08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178</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团风县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团风县大崎山苦荆茶有限公司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充分挖掘“团风苦荆茶”的功能、功效，并进行成果转化并应用，提质增效，开展苦荆茶优良品种筛选及栽培关键技术应用。</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SQTF-09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179</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团风县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团风县丰收农机耕作专业合作社</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协助指导应用新型除草技术，研究除虫除草、提升水稻产量的目标。</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SQTF-10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180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团风县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团风县高亲家庭农场</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解决种子露地育苗田间管理难度较大、成本很高问题，制定配套的扩繁技术规程。</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SQTF-11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181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团风县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湖北圣锦源酒业有限公司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控制蒸馏酒中甲醇含量，研究白兰地的调配，酒精度数控制以及天然香料的配制。</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SQTF-12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182</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团风县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湖北隆润农业科技发展有限公司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研究青蛙常见病害并建立针对性地预防和治疗技术。</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SQTF-13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183</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团风县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湖北永信食品有限公司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对农产品精加工及食品安全、食品检验方面研究。</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SQTF-14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184</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红安县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红安方达环保工程有限公司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根据有机挥发性废气物理化学特性，研发其催化（蓄热）燃烧技术，合作研发高浓度有机挥发性废气催化燃烧技术。</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SQHA-01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185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红安县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湖北金马塑业有限公司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非开挖管道PE材料掺杂与改性，并参与非开挖工艺及相关标准研发。</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SQHA-02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186</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红安县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红安县鸿彤牧业公司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生猪主要疫病防控等方面的技术培训指导，指导开展猪蓝耳病的监测、风险评估及防控方案。</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SQHA-03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187</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红安县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湖北红泰羊养殖股份有限公司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湖羊繁育、饲喂和主要疫病防控等方面的技术，开展羊腹泻病、羊口疮等疫病的防控。</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SQHA-04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188</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红安县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湖北捷科电子技术股份有限公司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深度研究全光谱植物生长灯的应用。</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SQHA-05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189</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红安县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湖北如恒网络科技有限公司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研发电商系统进行功能扩展和性能优化。</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SQHA-06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190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红安县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湖北弘益农业发展有限责任公司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蛋鸡饲料厂设计、建造及饲料加工生产技术。</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SQHA-07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191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红安县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湖北明创农业科技发展有限公司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花椒的副产物花椒籽易氧化导致产品附加值低，需要找出花椒籽氧化变质的原因，针对花椒籽、花椒叶开发高值产品，提升产品价值。</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SQHA-08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192</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红安县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红安县七河生态文化旅游开发有限公司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开展名特优水产品养殖。</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SQHA-09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193</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红安县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湖北薯芋产业技术研究院有限公司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红安苕提质增效特色新品种及配套栽培技术、克服连作障碍土壤修复技术、肥水一体化及轻简化绿色高效栽培技术。</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SQHA-10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194</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红安县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红安县怡乡种养殖合作社</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梨树新型棚架栽培技术与梨园立体种养技术。</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SQHA-11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195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红安县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湖北红渠岭生态茶叶有限公司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茶树特色优异新品种配套栽培技术、幼龄茶园快速成园技术。</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SQHA-12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196</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红安县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红安县青鹏苑家庭农场</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亟需专家帮助公司解决葡萄，水果，技术指导，开展农产品加工技术指导。</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SQHA-13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197</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麻城市</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麻城大别花乡菊业股份有限公司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对现有菊花种质资源进行功能分类，完成菊花养生体系的建立。</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SQMC-01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198</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麻城市</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麻城市德应米业股份有限公司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研究现代食品加工技术，提升产品食用、营养、质量安全品质；研究营养精准调控的稻米适度加工技术产品创新。</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SQMC-02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199</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麻城市</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湖北省朵朵香生态农业发展有限公司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研究菊花药食同源。</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SQMC-03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麻城市</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麻城市鸿宇农业开发有限责任公司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早花油茶新品种选育，油茶低产林提质增产、高效抚育管理关键技术。</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SQMC-04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麻城市</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湖北将军红健康产业股份有限公司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解决影响大蒜素酒系列产品原料大蒜素的供应问题，掌握大蒜辣素提取技术。</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SQMC-05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202</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麻城市</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麻城市金利峰生态农业科技有限公司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龟山岩绿茶存在生产技术性问题，干茶外形不美观，粗糙，红茶需要进一步研究口味及香味，外形待改善。</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SQMC-06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203</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麻城市</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湖北尚邦生态农业有限公司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高品质火龙果、蟠油桃果冻橙省力化设施栽培技术。</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SQMC-07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7"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204</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麻城市</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麻城市凯瑞科技有限公司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菊花新品种创新与开发利用，开发金丝黄莉新产品，菊花高效栽培技术研发。</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SQMC-08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麻城市</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湖北康磁酒业有限公司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红曲酒的功效研究酒体设计新产品开发。</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SQMC-09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206</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麻城市</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麻城市龙腾生态农业股份有限公司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高品质葡萄、桃省力化设施栽培技术，羊肚菌、金松茸栽培技术。</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SQMC-10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207</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麻城市</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麻城市穗丰生态农业发展有限公司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水稻收割减损，再生稻二茬田间管理等技术。</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SQMC-11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208</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麻城市</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湖北五脑山国家森林公园</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油茶种植园区、茶花专类园区的规划建设、产品升级改造提升，种植生产新模式新技术等科学技术成果的转化和推广应用。</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SQMC-12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209</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麻城市</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湖北兆至农业投资集团股份有限公司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示范推广优质辣椒新品种；示范推广蔬菜优质高效安全生产技术。</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SQMC-13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210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麻城市</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麻城市紫薇花旅游开发有限公司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板栗树的低产林改造、紫薇花的嫁接。</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SQMC-14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211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罗田县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湖北名羊农业科技发展有限公司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山羊本品种持续选育，种质资源开发利用，山羊产业链关键技术研发。</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SQLT-01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212</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罗田县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湖北食为天药业股份有限公司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建立金银花种质资源圃，开展金银花种质资源收集及品质、产量、抗性等综合评价研究。</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SQLT-02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213</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罗田县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罗田县农兴种养专业合作社</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休闲观光甜柿园生态栽培、鄂梨1号高效栽培、黄桃及红肉桃品种种植技术。</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SQLT-03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214</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罗田县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罗田县葡萄丁种植专业合作社</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葡萄优质高效栽培技术。</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SQLT-04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215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罗田县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湖北万全寨龙福缘有机茶叶有限公司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茶树栽培种植研究。</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SQLT-05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216</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罗田县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罗田县万家丰农机专业合作社</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水产特色新品种示范，水产特色品种稻渔种养模式。</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SQLT-06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217</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罗田县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罗田县汉松园种养专业合作社</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搭建农业物联网对种养基地的远程监测和控制；搭建农产品追溯系统，建立起全环节农产品质量安全追溯系统。</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SQLT-07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218</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罗田县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湖北佳佳食品有限公司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罗田板栗地方特色优良品种繁育技术支持；板栗低产林改造、病虫害绿色防控等技术研究支持；协同开展板栗栽培模式创新及良种示范园建设。</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SQLT-08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219</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罗田县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罗田县三宝蚕种有限公司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引进桑蚕新品种及配套的轻简高效种养技术；桑蚕良种繁育技术标准及流程的制订；桑蚕微粒子病防控技术推广。</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SQLT-09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220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罗田县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fldChar w:fldCharType="begin"/>
            </w: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instrText xml:space="preserve"> HYPERLINK "http://www.baidu.com/link?url=pOu5Fnm-WxUxb0uoJ9uo0tjDRqN3wPq5gxI9COgtJowUPd2NW8RGHpb37SruRhb5qmfwcfmu-dnthdpibQgzqWgOOnZJQzpc4qpFNJDjlWuqqXmJS4EeGiVtEtqEkBBwnzh4pbUZPkYg_BuGRUshrT4tVqBQkkfBA3Abmygm1n2vaxUTGya0W9oqEmM6mcsxKUc14qYyjfJwfKv2ZZucWqKrH_6S-m-omZx_iTgIeIe" \o "http://www.baidu.com/link?url=pOu5Fnm-WxUxb0uoJ9uo0tjDRqN3wPq5gxI9COgtJowUPd2NW8RGHpb37SruRhb5qmfwcfmu-dnthdpibQgzqWgOOnZJQzpc4qpFNJDjlWuqqXmJS4EeGiVtEtqEkBBwnzh4pbUZPkYg_BuGRUshrT4tVqBQkkfBA3Abmygm1n2vaxUTGya0W9oqEmM6mcsxKUc14qYyjfJwfKv2ZZucWqKrH_6S-m-om" </w:instrText>
            </w: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fldChar w:fldCharType="separate"/>
            </w:r>
            <w:r>
              <w:rPr>
                <w:rStyle w:val="9"/>
                <w:rFonts w:hint="eastAsia" w:ascii="仿宋" w:hAnsi="仿宋" w:eastAsia="仿宋" w:cs="仿宋"/>
                <w:i w:val="0"/>
                <w:iCs w:val="0"/>
                <w:color w:val="000000" w:themeColor="text1"/>
                <w:sz w:val="18"/>
                <w:szCs w:val="18"/>
                <w:u w:val="none"/>
                <w14:textFill>
                  <w14:solidFill>
                    <w14:schemeClr w14:val="tx1"/>
                  </w14:solidFill>
                </w14:textFill>
              </w:rPr>
              <w:t>罗田绿叶农业科技发展有限公司</w:t>
            </w: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fldChar w:fldCharType="end"/>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优质抗病虫水稻育种研究，能够指导解决优质香稻品种和生产的技术问题。</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SQLT-10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221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罗田县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湖北弘福食品有限公司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产品溯源识别及数字化生产设计方面技术。</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SQLT-11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222</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罗田县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湖北大别山药业股份有限公司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金银花水溶性成分分析及健康功能挖掘；金银花复合功能性饮品开发；金银花加工副产物高值化综合利用。</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SQLT-12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223</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罗田县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湖北沃森生物科技有限公司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研究羊肚菌等食用菌育种，研究菌类基因鉴定。</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SQLT-13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224</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英山县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湖北飞扬农业开发有限公司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急需中药材石菖蒲野生资源优质高效规范化种植技术标准。</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SQYS-01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225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英山县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湖北一泰生物科技有限公司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虎杖药材良种繁育和高效种植技术开发。</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SQYS-02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226</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英山县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英山县宏业中药材种植专业合作社</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选育高苍术素含量的茅苍术品系，通过“有性+无性”的方式高效繁育茅苍术种苗。</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SQYS-03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227</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英山县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湖北志顺茶业股份有限公司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打造生态茶园，完善茶园病虫害生物防控技术，提高防治效果，降低成本，提升茶叶品质。</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SQYS-04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228</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英山县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湖北团黄贡茶有限公司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团黄贡茶闷黄工艺研究；黄茶深加工产品开发及市场营销。</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SQYS-05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229</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英山县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湖北金雷茶业有限公司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茶叶病虫草害防控及生态栽培研究与示范推广，开展生态茶园建设、绿色防控、低碳生态茶认证相关技术的研究与指导。</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SQYS-06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230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英山县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英山县名德鱼苗孵化养殖有限公司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开展英山县鱼苗繁育和无抗养殖技术；推广鱼病防治技术；开展水产品质量安全抽检，水环境监测；无抗替抗罗非鱼苗种养殖。</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SQYS-07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231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英山县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湖北省十八湾生态农业有限公司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茶叶种植和加工技术专业人才，提升茶品质。</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SQYS-08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232</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英山县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湖北馗丰生态农业发展有限公司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指导大球盖菇设施高效生产、菜菌轮作及开展林下栽培大球盖菇早熟、高质研究，产生实际经济效益并制定地方标准。</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SQYS-09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233</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英山县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英山县伯海家庭农场</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指导羊肚菌高效生产、高质量研究，产生实际经济效益并制定相关标准。</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SQYS-10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234</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英山县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湖北英山新兴茶业股份有限公司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茶叶种植和加工技术，茶叶精加工技艺。</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SQYS-11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235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英山县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湖北大广茶业集团有限公司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研究茶叶种植和加工技术。</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SQYS-12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236</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英山县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英山县吉利中药材有限责任公司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茯苓药材良种繁育和高效种植技术开发。</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SQYS-13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237</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蕲春县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湖北驹龙园茶业有限公司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推广新品种鄂茶1号，示范配套高产优质栽培技术；试验示范有机硒技术，制作富硒茶，创建富硒茶新品牌；开展绿色防控技术服务及肥效试验示范，有机肥替代化肥，提升茶品质。</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SQQC-01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238</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蕲春县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蕲春森鹏家庭农场</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选育适宜虾稻连作和轻简化直播的优质水稻品种，配套轻简化绿色栽培技术，打造优质稻米品牌。</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SQQC-02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239</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蕲春县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湖北荣喜能源环保建设有限公司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指导全方位动态厌氧发酵，自动搅拌破壳出渣。</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SQQC-03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240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蕲春县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湖北彭思桥食品有限公司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研究酸米粉烘干技术，提升品种和口感。</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SQQC-04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241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蕲春县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艾成林湖北科技有限公司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推广理化诱控、生态调控、天敌控虫、低风险或生物农药防控病虫害等技术的研究与应用。</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SQQC-05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242</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蕲春县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湖北李时珍生物科技股份有限公司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解决甘油二酯生产工艺及产品出品率。</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SQQC-06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243</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蕲春县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蕲春县八里湖都得立水产专业合作社</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研究鳜、鳝、黄颡鱼等名优水产苗种繁育技术。</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SQQC-07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244</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蕲春县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蕲春县赤西湖渔业有限公司（国营）</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开展生态养殖、水质调控、生物调水、病害防治、“三新”技术推广、降本增效。</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SQQC-08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245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蕲春县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湖北兴赤生态农业有限公司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引进适合休闲采摘的果树新品种，开展果树高效栽培及病虫绿色防治，示范新品种和果树绿色高效栽培技术。</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SQQC-09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246</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蕲春县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蕲春县家刚农业有限公司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开展葡萄高效种植和病虫害防治技术研究。</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SQQC-10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247</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蕲春县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蕲春县凤凰畈生态种养殖专业合作社</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柑橘种植方面的专业技术研究，提高柑橘产量。</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SQQC-11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248</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蕲春县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蕲春蕲桑生态种植专业合作社</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桑葚、瓜果种植及销售；家禽、淡水鱼、虾养殖及销售技术指导。</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SQQC-12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249</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蕲春县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湖北兴建虾稻共作专业合作社</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虾稻共作技术指导推广。</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SQQC-13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250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蕲春县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蕲春县四海盛锦生态农庄</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猕猴桃种植技术及酿酒方面研究推广。</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SQQC-14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251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神农架</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神农架</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神农架泉新养殖专业合作社</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中蜂养殖技术推广、疾病防控。</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SQSNJ-01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252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神农架</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神农架</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神农架涌泉渔业有限公司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冷水鱼繁育技术、冬季鱼苗进食及疾病防治。</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SQSNJ-02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253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神农架</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神农架</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神农架春满园种养殖专业合作社</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干果病虫害防治、挂果处理技术、基地管理等技术推广。</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SQSNJ-03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254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神农架</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神农架</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神农架新石生态种植专业合作社</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冷水红水稻种子繁育研究、品质提纯及高产栽培研究。</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SQSNJ-04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255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神农架</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神农架</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神农架聚能药业有限公司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天麻林下种植技术推广。</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SQSNJ-05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256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神农架</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神农架</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神农架青天袍茶叶专业合作社</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茶旅观光农业园区规划、咨询服务。</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SQSNJ-06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257</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神农架</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神农架</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神农架国家公园科研院</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金丝猴行为学研究。</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SQSNJ-07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258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神农架</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神农架</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神农架林业投资集团公司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五倍子侧枝匐灯藓与角倍蚜的寄生培育技术推广。</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SQSNJ-08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259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神农架</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神农架</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神农架盛扬养殖专业合作社</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本地鸡品种提纯复壮及繁育技术推广服务。</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SQSNJ-09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260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神农架</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神农架</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神农架双神源食品有限公司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神农架时令水果新品种引进、老品种嫁接技术及种植技术指导。</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SQSNJ-10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261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襄阳市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保康县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保康县襄华蓝莓种植专业合作社</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针对蓝莓树势弱，品质低等问题，需求蓝莓树体复壮及轻简化管理技术，病虫害绿色防控技术。</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SQBK-01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262</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襄阳市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保康县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湖北中坪葛业开发有限公司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研究不同年份野葛和粉葛理化、加工及功效特性，创新优化原料组分优配、营养精准调控、淀粉糊化和老化控制等关键技术。</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SQBK-02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263</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襄阳市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保康县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襄阳欣禾丰农业有限公司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筛选保康道地苍术优良品种、苍术精深加工产品工艺方案研发。</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SQBK-03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264</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襄阳市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保康县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湖北保侬康血耳科技开发有限公司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协助研究血耳产品加工技术，帮助建立产品生产线。</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SQBK-04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265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襄阳市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保康县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保康县九里川袁家沟磷矿有限公司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通过选矿技术的自主研发和改造升级，将磷原矿石精选成磷精矿。</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SQBK-05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266</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襄阳市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保康县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湖北绿珍生态农业开发有限公司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集中收集葛根淀粉加工废水、废渣，在搅拌剪切作用下，将废水、废渣按重量比为4:1的比例加入特制的处理设备中进行二次利用。</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SQBK-06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267</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襄阳市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保康县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保康县店垭镇神农茶场</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调整茶叶加工工艺或加工技术革新以提高加工高香茶的品质。</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SQBK-07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268</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襄阳市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保康县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湖北尧治河楚翁泉酒业有限公司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采用宏基因组学策略解析不同类型酱香型白酒高温大曲微生物多样性和功能，进而明确其核心功能微生物类群，建立高温大曲生产标准化流程。</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SQBK-08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269</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襄阳市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保康县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保康县科建农业发展有限公司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整个种植流程模拟天然原生态自然生长环境，尽量减少人为干预，要求提供专业技术指导；要求提供标准化生猪养殖场技术指导。</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SQBK-09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270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恩施市</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湖北仙芝堂生物科技有限公司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以藤茶为原料，开发高附加值产品，对产品功能活性进行生物评价。</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SQES-01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271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恩施市</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恩施州绿色巨农农牧有限公司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生猪养殖过程中疾病防控技术指导，如：无创采样技术的应用、临床多联快速诊断方法的应用、消毒规范及效果评价，指导重要动物疫病的净化场建设。</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SQES-02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272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恩施市</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恩施徕福硒业有限公司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硒产业高价值知识产权创新及科技成果转化成为短板亟待解决，以期实现企业富硒食品知识产权保护规范化和标准化。</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SQES-03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273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恩施市</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恩施市峰顶农产品有限责任公司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具有电子商务长期工作经验及专业知识，长期参与电商助农活动，精通新媒体运营及产品品牌推广，能快速应用推广服务产品。</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SQES-04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274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恩施市</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恩施硒禾生物科技有限公司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亟需开发富硒药食同源植物资源功能食品配方技术、生产技术及品控技术，拓展富硒功能产品类型提升增长潜力。</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SQES-05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275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恩施市</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恩施圣希源生物科技有限公司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富硒麦芽产品存在硒含量不稳定、品质控制等技术性问题需要解决，通过产学研合作提供科技支持解决技术问题。</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SQES-06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276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恩施市</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恩施市菌之汇农业发展有限公司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食用菌栽培存在杂菌污染造成减产、品质不良等难题，亟须通过技术研究来解决以提高科技水平促进食用菌产业发展。</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SQES-07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277</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恩施市</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恩施州京丰农业开发有限公司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亟需科学研究探索和形成羊肚菌产业标准化技术体系。</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SQES-08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278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恩施市</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恩施土家云仓农业科技有限公司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针对科学补硒定量补硒的市场需求开发出富硒葛根黄酮植物饮料产品，增加产品类型和附加值。</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SQES-09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279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恩施市</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恩施硒隆科健康产业发展有限公司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预包装食品标签设计亟待规范和提升，以契合富硒功能食品特色和市场推广需要。</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SQES-10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280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恩施市</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湖北省太宿现代农业科技有限公司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富硒堇叶碎米荠提取硒蛋白工艺参数需要优化，以提高硒蛋白提取率和纯度。</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SQES-11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0"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281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恩施市</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恩施茂和食品有限公司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食品专业对功能性食品有一定的研究。</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SQES-12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282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恩施市</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恩施州师达电子信息科技有限公司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要求电子信息工程或通信工程专业，具有较强的智慧景区领域研究。</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SQES-13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283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利川市</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利川市春源农业开发有限责任公司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优化红茶加工工艺，开发优良微生物菌剂，促进传统发酵茶的品质转化，改变内含物的含量和比例，提高发酵后挥发性香气物质含量。</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SQLC-01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284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利川市</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default" w:ascii="仿宋" w:hAnsi="仿宋" w:eastAsia="仿宋" w:cs="仿宋"/>
                <w:i w:val="0"/>
                <w:iCs w:val="0"/>
                <w:color w:val="000000" w:themeColor="text1"/>
                <w:kern w:val="0"/>
                <w:sz w:val="18"/>
                <w:szCs w:val="18"/>
                <w:u w:val="none"/>
                <w:lang w:val="en-US" w:eastAsia="zh-CN" w:bidi="ar"/>
                <w14:textFill>
                  <w14:solidFill>
                    <w14:schemeClr w14:val="tx1"/>
                  </w14:solidFill>
                </w14:textFill>
              </w:rPr>
              <w:t>利川市仙女洞</w:t>
            </w: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蒓</w:t>
            </w:r>
            <w:r>
              <w:rPr>
                <w:rFonts w:hint="default" w:ascii="仿宋" w:hAnsi="仿宋" w:eastAsia="仿宋" w:cs="仿宋"/>
                <w:i w:val="0"/>
                <w:iCs w:val="0"/>
                <w:color w:val="000000" w:themeColor="text1"/>
                <w:kern w:val="0"/>
                <w:sz w:val="18"/>
                <w:szCs w:val="18"/>
                <w:u w:val="none"/>
                <w:lang w:val="en-US" w:eastAsia="zh-CN" w:bidi="ar"/>
                <w14:textFill>
                  <w14:solidFill>
                    <w14:schemeClr w14:val="tx1"/>
                  </w14:solidFill>
                </w14:textFill>
              </w:rPr>
              <w:t>菜专业合作社</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推广研究莼菜产业，帮助合作社取得效益。</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SQLC-02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285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利川市</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湖北中睐科技服务有限责任公司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帮助申请高新企业资格。</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SQLC-03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286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利川市</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利川市南坪蔬菜专业合作社</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了解利川市蔬菜品种需求、栽培模式及市场现状，熟悉蔬菜育种、栽培技术。</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SQLC-04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287</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利川市</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利川市远志中药材有限责任公司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病虫害防治、高产优质种苗培育、黄连种苗优质优选。</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SQLC-05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288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利川市</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利川市石板岭蔬菜专业合作社</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熟悉利川市蔬菜品种需求、栽培模式及市场现状，熟悉蔬菜育种、栽培技术，具备农业技术服务和培训经验。</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SQLC-06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289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利川市</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利川华恒生物制品有限公司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中药材虎杖优质高产栽培及提取工艺。</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SQLC-07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290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利川市</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利川市柏杨沈记好吃婆实业开发有限公司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传统非发酵豆制品营养物质丰富，水分含量较高，但极易被微生物污染而腐败变质，如何延长传统非发酵豆制品保质期的问题。</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SQLC-08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291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利川市</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利川市逸泉生态农业开发有限公司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需要对红茶发酵技术深入研究。</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SQLC-09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292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利川市</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利川市天阿月生态农业发展有限公司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开发利用高海拔油茶新品种；开展资源收集、良种选育、平衡施肥、整形修剪、昆虫授粉、病虫害防治等丰产栽培技术指导与服务。</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SQLC-10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293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利川市</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利川市硒韵茶业有限公司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擅长球孢白僵菌以及肥药双效微生物发酵技术及应用技术指导。</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SQLC-11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294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利川市</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恩施思清农业有限公司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聚焦当地硒产业、硒文旅与乡村振兴等资源，打造硒三产融合发展新模式和提质增效路径。</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SQLC-12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295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利川市</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利川市一里香米业有限责任公司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针对水稻富硒营养稳控和品质等关键问题展开研究开发，实现富硒水稻产业科技进步和提质增效</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SQLC-13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296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利川市</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大有蓁好（湖北）生物科技有限公司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山桐子种苗组织快繁技术研究。</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SQLC-14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297</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建始县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湖北华健硒园农牧科技有限公司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国审新品种硒都黑猪原种场现场测定与世代选育，优质猪育种技术配套与提升。</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SQJS-01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298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建始县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恩施晓姚农夫食品开发有限公司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富硒农产品研究开发。</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SQJS-02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299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建始县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恩施州襄耘农业发展有限公司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魔芋种植、加工。</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SQJS-03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建始县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建始县丰惠农业发展有限公司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猕猴桃标准园改造、种植、管理、病害防治技术指导。</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SQJS-04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301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建始县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智泰科技（湖北有限公司）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光通信及连接技术和储能及充电系统智能互联运营技术。</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SQJS-05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302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建始县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建始县马坡玉毫茶业有限公司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筛选优质条形绿茶原料，遴选定向加工配套设备，优化提出配套工艺参数，提高产品品质。</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SQJS-06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303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建始县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建始县康泰药业连锁有限公司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建设湖北贝母良种繁育示范基地；构建湖北贝母产地初加工技术规程。</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SQJS-07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304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建始县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湖北华言光电有限责任公司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电容式触摸屏全制程工艺研究应用。</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SQJS-08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305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建始县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恩施农禅谷生态农业发展有限公司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月季、大马士革玫瑰花加工和种植技术研究，并在此基础上开展月季、大马士革玫瑰花育种工作及进行相关产品开发。</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SQJS-09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306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建始县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建始县民合农业开发有限公司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鱼稻共生、稻鸭共养、工厂化秧苗培育</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SQJS-10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307</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建始县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建始县马坡玉峰茶业有限公司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三里乡马坡茶叶基地“猪－沼－茶”绿色管护模式创建推广，建始马坡红茶加工关键技术研究推广示范。</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SQJS-11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308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建始县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湖北恩施黎伯农业有限公司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开展毛豆新品种引种筛选，协助企业进行毛豆栽培技术指导和制定相关种植栽培技术标准，根据企业实际生产需要，促进科技成果转化。</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SQJS-12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309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巴东县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巴东县子叶中药材有限公司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开展木瓜晾晒工艺研究，找到合理高效的木瓜晾晒工艺或方法。</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SQBD-01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310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巴东县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恩施亿帆农业发展有限公司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花椒加工工艺优化，花椒新产品及配套加工工艺集成研发。</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SQBD-02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311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巴东县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巴东华溢建材有限公司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研究推广低碳超高性能混凝土（UHPC）新型建筑材料。</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SQBD-03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巴东县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湖北大野印象食品有限公司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农产品的保鲜技术，例如：柑橘、大米和食用油等储藏保鲜技术，延长产品保质期，降低产品损失，提高产品价值。</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SQBD-04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313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巴东县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湖北省羽集茶业有限公司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落地智能茶叶收购电子秤，解决茶鲜叶收购过程中存在的一些问题。</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SQBD-05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314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巴东县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巴东县野三关供销合作社公司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研发以蔬菜为主的蘸酱或者拌酱调味品。</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SQBD-06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315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巴东县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湖北楠柏生态农业发展有限公司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茶店富硒牛肉高值化加工关键技术研发。</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SQBD-07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316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巴东县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时珍堂巴东药业有限公司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中药材虎杖良种繁育及初精深加工技术方面的指导。</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SQBD-08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317</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巴东县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恩施硒海棠生物科技有限公司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海棠茶发酵工艺的优化，提高和稳定功能性成分含量；提取和分离纯化工艺的优化，定向获取海棠茶中根皮苷等功能性成分；通过复配开发辅助降脂、降糖等功能性系列产品。</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SQBD-09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318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巴东县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湖北茅源酒业有限公司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酱香酒生产过程中，存在酒质质量不稳定，酸高现象，有待对其的关键生产工艺改进。</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SQBD-10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319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巴东县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湖北正山堂巴东红茶业有限公司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筛选巴东本地适宜茶树品种进行恩施玉露和巴东红制作，并形成标准工艺参数，指导企业名优红茶绿茶生产，对茶树资源进行考察收集，分析鉴定，选育茶树新品种。</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SQBD-11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320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巴东县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巴东县俊艳禾康植物专业合作社</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富硒稻米生产缓控释专用肥一次性施用技术研究与试验、示范。</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SQBD-12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巴东县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巴东县大路坡生态种植专业合作社</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草莓品种选育与应用研究。</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SQBD-13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咸丰县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恩施馨源生态茶业有限公司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茶咖产品研究开发，开拓国际市场。</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SQXF-01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323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咸丰县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 xml:space="preserve">咸丰县森兴林业发展有限公司   </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对油茶产业发展中授粉及病虫害防治提质增效技术进行研究，解决地方油茶产业在发展中存在的系列难题，提供相应的技术指导和服务，积极争取相关项目支持。</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SQXF-02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324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咸丰县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硒源山茶业（湖北）有限公司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熟悉茶叶机械设备相关专业知识，指导企业实施标准化、规范化茶叶生产，采用电子信息技术研发一套以溯源为基础的综合信息平台，实现种植、采摘、加工、仓储和运输全流程智能管理。</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SQXF-03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325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咸丰县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恩施州硒色满园生态农业发展有限公司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恩施州马铃薯、红薯产品的高效种植栽培技术的研究。</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SQXF-04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326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咸丰县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湖北硒粮科技集团有限公司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对果蔬挂面中天然色素褪色问题研究与护色工艺技术改进，挂面生产过程的成本降低方案研究与效率提升推进。</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SQXF-05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327</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咸丰县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咸丰县堰塘食品有限责任公司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围绕地方特色水稻，提供优质稻栽培技术和营养强化米制品加工技术指导，开发功能型高附加值米制品新产品。</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SQXF-06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328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咸丰县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湖北华固高分子材料有限公司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实现环氧树脂复合高分子材料在防腐领域的实际应用，解决企业在新材料领域技术的发展壁垒。</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SQXF-07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329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咸丰县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湖北省全满意茶业有限责任公司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指导茶叶种植管理，茶叶智能化生产技术及设备调试，对现有茶叶生产方法及工艺提供改进建议，开展茶叶产品创新和茶叶品质提升。</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SQXF-08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0"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330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咸丰县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恩施州硒景农业科技有限公司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研究制造薯类筛选或干制果蔬加工的智能设备。</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SQXF-09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331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咸丰县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咸丰中侨精密铸造科技有限公司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冶金类专业，熟悉金属材料热处理工艺，帮助企业提升金属精密铸件产品的质量。</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SQXF-10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332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咸丰县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咸丰县御硒源茶业有限责任公司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熟悉制茶工艺及茶叶病虫害防控、水肥管理等技术。</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SQXF-11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333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咸丰县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湖北水寨茶业股份有限公司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研究茶叶机械自动化设备的设计、研发，改进提升公司红茶发酵设备。</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SQXF-12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334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咸丰县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咸丰超雪新材料有限公司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解决低铁高纯度玻璃用碳酸钙砂的工艺设计及相关设备改造。</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SQXF-13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335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咸丰县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咸丰县硒润环保工程有限公司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开展页岩气开采“三废”无害化处理和资源化利用，解决现有页岩气开采外排问题。</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SQXF-14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336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宣恩县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椒园镇黄坪村黄金梨专业合作社</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黄金梨轻简化修剪技术、平衡施肥技术、主要病虫害绿色防控技术集成与示范，砂梨新品种引进筛选，解决品种单一问题。</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SQXE-01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337</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宣恩县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湖北上洋科技开发有限公司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恩施玉露专用的蒸汽杀青设备研发。</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SQXE-02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338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宣恩县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宣恩县正扬魔芋专业合作社</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魔芋种植和技术研发。</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SQXE-03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339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宣恩县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湖北宣恩维民实业有限公司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助推企业品牌推广。</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SQXE-04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340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宣恩县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湖北省宣恩县明礼生态农业有限公司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马铃薯脱毒种薯生产及销售技术，病虫害综合技术。</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SQXE-05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341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宣恩县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湖北苗仙聚生物科技有限公司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研究贡水白柚及产业推广。</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SQXE-06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342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宣恩县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湖北御亲阁生物技术有限公司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资源收集利用相关研究。</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SQXE-07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343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宣恩县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宣恩县富源农业发展有限公司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1贡水白柚整形修剪技术指导，贡水白柚主要病虫害防控技术研究，贡水白柚果实内裂因素研究。</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SQXE-08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344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宣恩县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宣恩县伍台昌臣茶业有限公司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通过工艺创新来提升贡茶核心产品绿针外形品质。</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SQXE-09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345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宣恩县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宣恩县孔氏茶业有限公司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利用遥感技术制作基地一张图和各类专题地图，帮助基地数字化升级；依托地理信息和遥感测绘技术，形成茶叶种植全程生长状态的监测分析图，用于对茶叶生长全过程评估决策。</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SQXE-10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346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宣恩县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湖北博今电气有限公司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协助企业完成科技开发，培养企业技术人员。</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SQXE-11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347</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宣恩县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宣恩嘉鸿茶业有限公司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茶叶绿色防控及加工技术</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SQXE-12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348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宣恩县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宣恩县林荣锦苗养殖场</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兽用抗菌药减量、中兽医技术、中药等畜禽药用资源开发与利用、畜禽中兽药替抗技术应用。</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SQXE-13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349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宣恩县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恩施州伍家台富硒贡茶有限责任公司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改良土壤酸碱、提升通透性，增加疏松度，最终达到土壤质地改良。</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SQXE-14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350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宣恩县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恩施州金佳食品股份有限公司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葛根粉精深加工研究。</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SQXE-15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351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来凤县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湖北来凤腾升香料化工有限公司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利用来凤凤菊、藤茶等恩施特色农产品药食两用的优势，研发深加工、茶、茶基食品、茶基工业产品、健康产品等生产技术。</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SQLF-01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352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来凤县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湖北凤头食品有限公司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凤头姜保鲜与精深加工，凤头姜活性成分开发与利用技术研究。</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SQLF-02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353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来凤县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来凤县宏蚨祥生态种养专业合作社</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恩施黑猪品种资源调查与开发利用，猪场生物安全体系构建，复合酶制剂和益生素等替代抗生素应用，猪场高效生产饲养管理技术应用。</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SQLF-03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354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来凤县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来凤县益农生态农业专业合作社</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黑猪健康养殖饲养管理技术；养殖粪污肥料化处理技术应用；种养结合生态循环养殖技术示范。</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SQLF-04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355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来凤县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来凤县盛丰生态农业开发有限公司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通过平衡化肥及有机肥的投入，以构建白及高产优质施肥技术体系，从而提升白及的产量和品质。</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SQLF-05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356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来凤县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来凤县源野特种养殖专业合作社</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鸭品种筛选、高效养殖、疫病防控、蛋品加工技术咨询与培训。</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SQLF-06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357</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来凤县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来凤金豆农业发展有限公司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藤茶新产品开发，利用藤茶活性成分开发具有保健功能的新产品，藤茶新产品的推广。</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SQLF-07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358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来凤县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湖北半醉红生态农业开发有限公司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对园区内观赏和经济植物进行品种更新和重新布局，对公司产业下游产品进行提档升级，对农业生态园区的发展路径进行科学的指导。</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SQLF-08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359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来凤县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湖北金睿生物科技有限公司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藤茶品种资源的复壮、绿色生产技术活性成分高值利用技术、资源可持续利用技术。</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SQLF-09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360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来凤县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湖北小稀藤茶业有限公司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藤茶提取物新产品开发，低碎末生产工艺及藤茶加工工艺更新。</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SQLF-10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361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鹤峰县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鹤峰田园种业有限责任公司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协助公司创建马铃薯脱毒种薯或优质商品薯生产基地推进马铃薯规模化种植和标准化生产。</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SQHF-01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362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鹤峰县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鹤峰鑫农茶业有限公司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开展出口有机茶园病虫害生物防控技术的研究与集成示范，开展茶园酸化板结土壤修复技术研究与示范，提升茶叶品质和产量。</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SQHF-02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363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鹤峰县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恩施州鹤峰县御凯生态农业有限责任公司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丘陵山区农业机械，蔬菜机械化，高效省力装备。</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SQHF-03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364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鹤峰县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鹤峰领创科技服务有限公司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提供农副产品营销管理信息系统设计与开发服务；提供农副产品销售信息；开展农副产品营销业务培训：为搭建营销服务平台提供技术支撑。</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SQHF-04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365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鹤峰县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湖北容米茶科技发展有限公司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提供茶叶生产智能化改造技术研发，智能化平台搭建指导，高效茶叶生产装备研发。</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SQHF-05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366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鹤峰县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湖北百顺农业开发有限公司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恩施州马铃薯产品的高效种植栽培技术的研究。</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SQHF-06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367</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鹤峰县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鹤峰县凯荣实业发展有限公司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提供茶叶加工智能化设备程序设计与维护指导，开展智能化生产设备操作培训，对PLC系统提供维修维护服务。</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SQHF-07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368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鹤峰县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湖北长友生态农业有限责任公司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箬叶资源综合利用技术，开展箬叶种植及加工技术指导，组织箬叶加工技术培训。</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SQHF-08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369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鹤峰县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小堂吉叶（湖北）生物科技有限公司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开展青钱柳种植标准化指导，选育青钱柳新品种，组织青钱柳种植技术培训，指导青钱柳病虫害防治。</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SQHF-09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370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鹤峰县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鹤峰县金阳特色农产品有限责任公司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指导葱蒜类蔬菜种植技术；选育适合本地环境的优质薯芋类蔬菜新品种开展示范种植；推广高山反季节蔬菜新品种；提供蔬菜病虫害防治技术指导。</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SQHF-10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371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鹤峰县</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鹤峰县三农茶业有限公司</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指导有机茶品种制作技术，提高有机茶产量，选育适合有机茶种植生产区能用来制作恩施玉露的茶树品种，开展有机茶种植及加工技术培训。</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SQHF-11</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numPr>
          <w:ilvl w:val="0"/>
          <w:numId w:val="0"/>
        </w:numPr>
        <w:jc w:val="both"/>
        <w:rPr>
          <w:rFonts w:hint="eastAsia" w:ascii="方正楷体简体" w:hAnsi="方正楷体简体" w:eastAsia="方正楷体简体" w:cs="方正楷体简体"/>
          <w:b/>
          <w:bCs/>
          <w:color w:val="000000" w:themeColor="text1"/>
          <w:spacing w:val="-17"/>
          <w:sz w:val="32"/>
          <w:szCs w:val="32"/>
          <w:lang w:val="en-US" w:eastAsia="zh-CN"/>
          <w14:textFill>
            <w14:solidFill>
              <w14:schemeClr w14:val="tx1"/>
            </w14:solidFill>
          </w14:textFill>
        </w:rPr>
      </w:pPr>
      <w:bookmarkStart w:id="0" w:name="_GoBack"/>
      <w:bookmarkEnd w:id="0"/>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B12CF16-F7FB-46BB-9414-BC45EE00EC0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2" w:fontKey="{AC37694C-8420-4171-832E-AC22B7512E52}"/>
  </w:font>
  <w:font w:name="文泉驿微米黑">
    <w:altName w:val="黑体"/>
    <w:panose1 w:val="00000000000000000000"/>
    <w:charset w:val="00"/>
    <w:family w:val="auto"/>
    <w:pitch w:val="default"/>
    <w:sig w:usb0="00000000" w:usb1="00000000" w:usb2="00000000" w:usb3="00000000" w:csb0="00000000" w:csb1="00000000"/>
  </w:font>
  <w:font w:name="方正公文小标宋">
    <w:altName w:val="宋体"/>
    <w:panose1 w:val="02000500000000000000"/>
    <w:charset w:val="86"/>
    <w:family w:val="auto"/>
    <w:pitch w:val="default"/>
    <w:sig w:usb0="00000000" w:usb1="00000000" w:usb2="00000016" w:usb3="00000000" w:csb0="00040001" w:csb1="00000000"/>
    <w:embedRegular r:id="rId3" w:fontKey="{B406EAB5-1E73-4492-9B34-51177635B63C}"/>
  </w:font>
  <w:font w:name="方正仿宋_GBK">
    <w:panose1 w:val="02000000000000000000"/>
    <w:charset w:val="86"/>
    <w:family w:val="auto"/>
    <w:pitch w:val="default"/>
    <w:sig w:usb0="A00002BF" w:usb1="38CF7CFA" w:usb2="00082016" w:usb3="00000000" w:csb0="00040001" w:csb1="00000000"/>
  </w:font>
  <w:font w:name="方正楷体简体">
    <w:altName w:val="宋体"/>
    <w:panose1 w:val="03000509000000000000"/>
    <w:charset w:val="86"/>
    <w:family w:val="auto"/>
    <w:pitch w:val="default"/>
    <w:sig w:usb0="00000000" w:usb1="00000000" w:usb2="00000000" w:usb3="00000000" w:csb0="00040000" w:csb1="00000000"/>
    <w:embedRegular r:id="rId4" w:fontKey="{639E446D-8E54-4B6D-9AE5-BC85175BC5A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1ODhmMDBhMmZmODdlMmYzNzBhZTYwNzFiNDU4MDcifQ=="/>
    <w:docVar w:name="KSO_WPS_MARK_KEY" w:val="5e149d52-8881-4d52-ac86-1323f6c89119"/>
  </w:docVars>
  <w:rsids>
    <w:rsidRoot w:val="00000000"/>
    <w:rsid w:val="02E62A16"/>
    <w:rsid w:val="07080FDE"/>
    <w:rsid w:val="0BDA039B"/>
    <w:rsid w:val="155B515D"/>
    <w:rsid w:val="15701036"/>
    <w:rsid w:val="1EB666DC"/>
    <w:rsid w:val="206116BB"/>
    <w:rsid w:val="21BF5706"/>
    <w:rsid w:val="256B6145"/>
    <w:rsid w:val="27135D4E"/>
    <w:rsid w:val="27706DA7"/>
    <w:rsid w:val="29521614"/>
    <w:rsid w:val="2F484266"/>
    <w:rsid w:val="33841B43"/>
    <w:rsid w:val="34AF5036"/>
    <w:rsid w:val="36E85843"/>
    <w:rsid w:val="38476A9B"/>
    <w:rsid w:val="38BC3074"/>
    <w:rsid w:val="394D7092"/>
    <w:rsid w:val="41A3382D"/>
    <w:rsid w:val="422D4A64"/>
    <w:rsid w:val="434D3A87"/>
    <w:rsid w:val="462F1B6A"/>
    <w:rsid w:val="46F56910"/>
    <w:rsid w:val="47081961"/>
    <w:rsid w:val="4B911956"/>
    <w:rsid w:val="4ECE0F7C"/>
    <w:rsid w:val="4ED355D9"/>
    <w:rsid w:val="50B26088"/>
    <w:rsid w:val="515D758B"/>
    <w:rsid w:val="52902EFC"/>
    <w:rsid w:val="54FB2C31"/>
    <w:rsid w:val="55E72D6A"/>
    <w:rsid w:val="56CB229B"/>
    <w:rsid w:val="57001653"/>
    <w:rsid w:val="57BCFEFC"/>
    <w:rsid w:val="57D42002"/>
    <w:rsid w:val="595305BB"/>
    <w:rsid w:val="5C7E7C91"/>
    <w:rsid w:val="60073FFE"/>
    <w:rsid w:val="638467C1"/>
    <w:rsid w:val="67B24C9A"/>
    <w:rsid w:val="698836FF"/>
    <w:rsid w:val="6DBD6DAE"/>
    <w:rsid w:val="6E381446"/>
    <w:rsid w:val="727F71F9"/>
    <w:rsid w:val="72FE65FC"/>
    <w:rsid w:val="74F81183"/>
    <w:rsid w:val="780646CC"/>
    <w:rsid w:val="7BFF21F9"/>
    <w:rsid w:val="7CB92E6E"/>
    <w:rsid w:val="7DAF4E8A"/>
    <w:rsid w:val="7EBFC1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footer"/>
    <w:autoRedefine/>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7">
    <w:name w:val="Table Grid"/>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autoRedefine/>
    <w:qFormat/>
    <w:uiPriority w:val="0"/>
    <w:rPr>
      <w:color w:val="0000FF"/>
      <w:u w:val="single"/>
    </w:rPr>
  </w:style>
  <w:style w:type="character" w:customStyle="1" w:styleId="10">
    <w:name w:val="font101"/>
    <w:basedOn w:val="8"/>
    <w:autoRedefine/>
    <w:qFormat/>
    <w:uiPriority w:val="0"/>
    <w:rPr>
      <w:rFonts w:ascii="仿宋_GB2312" w:eastAsia="仿宋_GB2312" w:cs="仿宋_GB2312"/>
      <w:color w:val="000000"/>
      <w:sz w:val="20"/>
      <w:szCs w:val="20"/>
      <w:u w:val="none"/>
    </w:rPr>
  </w:style>
  <w:style w:type="character" w:customStyle="1" w:styleId="11">
    <w:name w:val="font112"/>
    <w:basedOn w:val="8"/>
    <w:autoRedefine/>
    <w:qFormat/>
    <w:uiPriority w:val="0"/>
    <w:rPr>
      <w:rFonts w:hint="default" w:ascii="仿宋_GB2312" w:eastAsia="仿宋_GB2312" w:cs="仿宋_GB2312"/>
      <w:color w:val="000000"/>
      <w:sz w:val="20"/>
      <w:szCs w:val="20"/>
      <w:u w:val="none"/>
    </w:rPr>
  </w:style>
  <w:style w:type="character" w:customStyle="1" w:styleId="12">
    <w:name w:val="font21"/>
    <w:basedOn w:val="8"/>
    <w:autoRedefine/>
    <w:qFormat/>
    <w:uiPriority w:val="0"/>
    <w:rPr>
      <w:rFonts w:hint="eastAsia" w:ascii="仿宋" w:hAnsi="仿宋" w:eastAsia="仿宋" w:cs="仿宋"/>
      <w:color w:val="000000"/>
      <w:sz w:val="20"/>
      <w:szCs w:val="20"/>
      <w:u w:val="none"/>
    </w:rPr>
  </w:style>
  <w:style w:type="character" w:customStyle="1" w:styleId="13">
    <w:name w:val="font71"/>
    <w:basedOn w:val="8"/>
    <w:qFormat/>
    <w:uiPriority w:val="0"/>
    <w:rPr>
      <w:rFonts w:hint="eastAsia" w:ascii="仿宋" w:hAnsi="仿宋" w:eastAsia="仿宋" w:cs="仿宋"/>
      <w:color w:val="000000"/>
      <w:sz w:val="20"/>
      <w:szCs w:val="20"/>
      <w:u w:val="none"/>
    </w:rPr>
  </w:style>
  <w:style w:type="character" w:customStyle="1" w:styleId="14">
    <w:name w:val="font81"/>
    <w:basedOn w:val="8"/>
    <w:autoRedefine/>
    <w:qFormat/>
    <w:uiPriority w:val="0"/>
    <w:rPr>
      <w:rFonts w:hint="default" w:ascii="Arial" w:hAnsi="Arial" w:cs="Arial"/>
      <w:color w:val="000000"/>
      <w:sz w:val="20"/>
      <w:szCs w:val="20"/>
      <w:u w:val="none"/>
    </w:rPr>
  </w:style>
  <w:style w:type="character" w:customStyle="1" w:styleId="15">
    <w:name w:val="font41"/>
    <w:basedOn w:val="8"/>
    <w:autoRedefine/>
    <w:qFormat/>
    <w:uiPriority w:val="0"/>
    <w:rPr>
      <w:rFonts w:hint="eastAsia" w:ascii="仿宋" w:hAnsi="仿宋" w:eastAsia="仿宋" w:cs="仿宋"/>
      <w:color w:val="000000"/>
      <w:sz w:val="20"/>
      <w:szCs w:val="20"/>
      <w:u w:val="none"/>
    </w:rPr>
  </w:style>
  <w:style w:type="character" w:customStyle="1" w:styleId="16">
    <w:name w:val="font11"/>
    <w:basedOn w:val="8"/>
    <w:autoRedefine/>
    <w:qFormat/>
    <w:uiPriority w:val="0"/>
    <w:rPr>
      <w:rFonts w:ascii="文泉驿微米黑" w:hAnsi="文泉驿微米黑" w:eastAsia="文泉驿微米黑" w:cs="文泉驿微米黑"/>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49</Pages>
  <Words>45450</Words>
  <Characters>51889</Characters>
  <Lines>0</Lines>
  <Paragraphs>0</Paragraphs>
  <TotalTime>4</TotalTime>
  <ScaleCrop>false</ScaleCrop>
  <LinksUpToDate>false</LinksUpToDate>
  <CharactersWithSpaces>51972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2024-04-10T13:13:00Z</dcterms:created>
  <dc:creator>Administrator</dc:creator>
  <cp:lastModifiedBy>企业用户_6821620</cp:lastModifiedBy>
  <cp:lastPrinted>2024-04-20T10:12:00Z</cp:lastPrinted>
  <dcterms:modified xsi:type="dcterms:W3CDTF">2024-04-23T10:42:58Z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90741A49B67637E4457A27664E3FB956_43</vt:lpwstr>
  </property>
</Properties>
</file>